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0288" w14:textId="4906A37C" w:rsidR="00123298" w:rsidRPr="00737F83" w:rsidRDefault="00A93FF6" w:rsidP="004B264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Times"/>
          <w:color w:val="1F497D" w:themeColor="text2"/>
          <w:sz w:val="44"/>
          <w:szCs w:val="44"/>
          <w:lang w:val="en-US"/>
        </w:rPr>
      </w:pPr>
      <w:r w:rsidRPr="00737F83">
        <w:rPr>
          <w:rFonts w:ascii="Cambria" w:hAnsi="Cambria"/>
          <w:b/>
          <w:color w:val="1F497D" w:themeColor="text2"/>
          <w:sz w:val="44"/>
          <w:szCs w:val="44"/>
          <w:lang w:val="en-US"/>
        </w:rPr>
        <w:t>Conference Registration Form</w:t>
      </w:r>
    </w:p>
    <w:p w14:paraId="321E82C8" w14:textId="77777777" w:rsidR="004B2645" w:rsidRPr="004B2645" w:rsidRDefault="004B2645" w:rsidP="00A93FF6">
      <w:pPr>
        <w:ind w:right="-1"/>
        <w:jc w:val="both"/>
        <w:outlineLvl w:val="0"/>
        <w:rPr>
          <w:rFonts w:ascii="Cambria" w:hAnsi="Cambria"/>
          <w:b/>
          <w:i/>
          <w:sz w:val="10"/>
          <w:szCs w:val="10"/>
          <w:lang w:val="en-US"/>
        </w:rPr>
      </w:pPr>
    </w:p>
    <w:p w14:paraId="35121920" w14:textId="4474C8AF" w:rsidR="00A93FF6" w:rsidRPr="00A93FF6" w:rsidRDefault="00A93FF6" w:rsidP="00A93FF6">
      <w:pPr>
        <w:ind w:right="-1"/>
        <w:jc w:val="both"/>
        <w:outlineLvl w:val="0"/>
        <w:rPr>
          <w:rFonts w:ascii="Cambria" w:hAnsi="Cambria"/>
          <w:b/>
          <w:i/>
          <w:sz w:val="18"/>
          <w:szCs w:val="18"/>
          <w:lang w:val="en-US"/>
        </w:rPr>
      </w:pPr>
      <w:r w:rsidRPr="00A93FF6">
        <w:rPr>
          <w:rFonts w:ascii="Cambria" w:hAnsi="Cambria"/>
          <w:b/>
          <w:i/>
          <w:sz w:val="18"/>
          <w:szCs w:val="18"/>
          <w:lang w:val="en-US"/>
        </w:rPr>
        <w:t xml:space="preserve">To register to </w:t>
      </w:r>
      <w:r w:rsidR="00123298">
        <w:rPr>
          <w:rFonts w:ascii="Cambria" w:hAnsi="Cambria"/>
          <w:b/>
          <w:i/>
          <w:sz w:val="18"/>
          <w:szCs w:val="18"/>
          <w:lang w:val="en-US"/>
        </w:rPr>
        <w:t>EconWorld</w:t>
      </w:r>
      <w:r w:rsidR="00BF6FC8">
        <w:rPr>
          <w:rFonts w:ascii="Cambria" w:hAnsi="Cambria"/>
          <w:b/>
          <w:i/>
          <w:sz w:val="18"/>
          <w:szCs w:val="18"/>
          <w:lang w:val="en-US"/>
        </w:rPr>
        <w:t>2025</w:t>
      </w:r>
      <w:r w:rsidR="00123298">
        <w:rPr>
          <w:rFonts w:ascii="Cambria" w:hAnsi="Cambria"/>
          <w:b/>
          <w:i/>
          <w:sz w:val="18"/>
          <w:szCs w:val="18"/>
          <w:lang w:val="en-US"/>
        </w:rPr>
        <w:t>@</w:t>
      </w:r>
      <w:r w:rsidR="00BF6FC8">
        <w:rPr>
          <w:rFonts w:ascii="Cambria" w:hAnsi="Cambria"/>
          <w:b/>
          <w:i/>
          <w:sz w:val="18"/>
          <w:szCs w:val="18"/>
          <w:lang w:val="en-US"/>
        </w:rPr>
        <w:t>Prague</w:t>
      </w:r>
      <w:r w:rsidRPr="00A93FF6">
        <w:rPr>
          <w:rFonts w:ascii="Cambria" w:hAnsi="Cambria"/>
          <w:b/>
          <w:i/>
          <w:sz w:val="18"/>
          <w:szCs w:val="18"/>
          <w:lang w:val="en-US"/>
        </w:rPr>
        <w:t>, please:</w:t>
      </w:r>
    </w:p>
    <w:p w14:paraId="125ABE83" w14:textId="66AA24CA" w:rsidR="00A93FF6" w:rsidRPr="00A93FF6" w:rsidRDefault="00BF3824" w:rsidP="00A93FF6">
      <w:pPr>
        <w:pStyle w:val="ListParagraph"/>
        <w:numPr>
          <w:ilvl w:val="0"/>
          <w:numId w:val="8"/>
        </w:numPr>
        <w:ind w:right="-1"/>
        <w:rPr>
          <w:rFonts w:ascii="Cambria" w:hAnsi="Cambria"/>
          <w:sz w:val="18"/>
          <w:szCs w:val="18"/>
          <w:lang w:val="en-US"/>
        </w:rPr>
      </w:pPr>
      <w:r>
        <w:rPr>
          <w:rFonts w:ascii="Cambria" w:hAnsi="Cambria"/>
          <w:sz w:val="18"/>
          <w:szCs w:val="18"/>
          <w:lang w:val="en-US"/>
        </w:rPr>
        <w:t>C</w:t>
      </w:r>
      <w:r w:rsidR="00A93FF6" w:rsidRPr="00A93FF6">
        <w:rPr>
          <w:rFonts w:ascii="Cambria" w:hAnsi="Cambria"/>
          <w:sz w:val="18"/>
          <w:szCs w:val="18"/>
          <w:lang w:val="en-US"/>
        </w:rPr>
        <w:t xml:space="preserve">omplete this registration form and </w:t>
      </w:r>
      <w:r w:rsidR="00A93FF6" w:rsidRPr="00A93FF6">
        <w:rPr>
          <w:rFonts w:ascii="Cambria" w:hAnsi="Cambria"/>
          <w:b/>
          <w:sz w:val="18"/>
          <w:szCs w:val="18"/>
          <w:lang w:val="en-US"/>
        </w:rPr>
        <w:t>return in MS Word format</w:t>
      </w:r>
      <w:r w:rsidR="00A93FF6" w:rsidRPr="00A93FF6">
        <w:rPr>
          <w:rFonts w:ascii="Cambria" w:hAnsi="Cambria"/>
          <w:sz w:val="18"/>
          <w:szCs w:val="18"/>
          <w:lang w:val="en-US"/>
        </w:rPr>
        <w:t xml:space="preserve"> to </w:t>
      </w:r>
      <w:hyperlink r:id="rId7" w:history="1">
        <w:r w:rsidR="00941949">
          <w:rPr>
            <w:rStyle w:val="Hyperlink"/>
            <w:rFonts w:ascii="Cambria" w:hAnsi="Cambria"/>
            <w:b/>
            <w:color w:val="1F497D" w:themeColor="text2"/>
            <w:sz w:val="18"/>
            <w:szCs w:val="18"/>
            <w:lang w:val="en-US"/>
          </w:rPr>
          <w:t>conference@weri.eu</w:t>
        </w:r>
      </w:hyperlink>
    </w:p>
    <w:p w14:paraId="09CDC2E1" w14:textId="62728BE1" w:rsidR="00A93FF6" w:rsidRPr="00BF3824" w:rsidRDefault="00A93FF6" w:rsidP="00BF3824">
      <w:pPr>
        <w:pStyle w:val="ListParagraph"/>
        <w:numPr>
          <w:ilvl w:val="0"/>
          <w:numId w:val="8"/>
        </w:numPr>
        <w:ind w:right="-1"/>
        <w:rPr>
          <w:rStyle w:val="Hyperlink"/>
          <w:rFonts w:ascii="Cambria" w:hAnsi="Cambria"/>
          <w:sz w:val="18"/>
          <w:szCs w:val="18"/>
          <w:lang w:val="en-US"/>
        </w:rPr>
      </w:pPr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 xml:space="preserve">Pay the registration </w:t>
      </w:r>
      <w:proofErr w:type="gramStart"/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>fee, and</w:t>
      </w:r>
      <w:proofErr w:type="gramEnd"/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 xml:space="preserve"> send money transfer document given by the bank together with registration form </w:t>
      </w:r>
      <w:r w:rsidRPr="00BF3824">
        <w:rPr>
          <w:rFonts w:ascii="Cambria" w:hAnsi="Cambria"/>
          <w:color w:val="000000" w:themeColor="text1"/>
          <w:sz w:val="18"/>
          <w:szCs w:val="18"/>
          <w:lang w:val="en-US"/>
        </w:rPr>
        <w:t xml:space="preserve">to </w:t>
      </w:r>
      <w:hyperlink r:id="rId8" w:history="1">
        <w:r w:rsidR="00941949" w:rsidRPr="00BF3824">
          <w:rPr>
            <w:rStyle w:val="Hyperlink"/>
            <w:rFonts w:ascii="Cambria" w:hAnsi="Cambria"/>
            <w:b/>
            <w:color w:val="1F497D" w:themeColor="text2"/>
            <w:sz w:val="18"/>
            <w:szCs w:val="18"/>
            <w:lang w:val="en-US"/>
          </w:rPr>
          <w:t>conference@weri.eu</w:t>
        </w:r>
      </w:hyperlink>
      <w:r w:rsidR="00941949" w:rsidRPr="00BF3824">
        <w:rPr>
          <w:rStyle w:val="Hyperlink"/>
          <w:rFonts w:ascii="Cambria" w:hAnsi="Cambria"/>
          <w:b/>
          <w:color w:val="1F497D" w:themeColor="text2"/>
          <w:sz w:val="18"/>
          <w:szCs w:val="18"/>
          <w:lang w:val="en-US"/>
        </w:rPr>
        <w:t xml:space="preserve"> </w:t>
      </w:r>
      <w:r w:rsidR="00123298" w:rsidRPr="00BF3824">
        <w:rPr>
          <w:rStyle w:val="Hyperlink"/>
          <w:rFonts w:ascii="Cambria" w:hAnsi="Cambria"/>
          <w:bCs/>
          <w:color w:val="000000" w:themeColor="text1"/>
          <w:sz w:val="18"/>
          <w:szCs w:val="18"/>
          <w:u w:val="none"/>
          <w:lang w:val="en-US"/>
        </w:rPr>
        <w:t xml:space="preserve">and </w:t>
      </w:r>
      <w:r w:rsidR="00123298"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>w</w:t>
      </w:r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 xml:space="preserve">ait for the confirmation mail from </w:t>
      </w:r>
      <w:proofErr w:type="spellStart"/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>EconWorld</w:t>
      </w:r>
      <w:proofErr w:type="spellEnd"/>
      <w:r w:rsidRPr="00BF3824">
        <w:rPr>
          <w:rStyle w:val="Hyperlink"/>
          <w:rFonts w:ascii="Cambria" w:hAnsi="Cambria"/>
          <w:color w:val="000000" w:themeColor="text1"/>
          <w:sz w:val="18"/>
          <w:szCs w:val="18"/>
          <w:u w:val="none"/>
          <w:lang w:val="en-US"/>
        </w:rPr>
        <w:t>.</w:t>
      </w:r>
    </w:p>
    <w:p w14:paraId="0927C0DE" w14:textId="77777777" w:rsidR="000252FF" w:rsidRPr="004B2645" w:rsidRDefault="000252FF" w:rsidP="000252FF">
      <w:pPr>
        <w:pStyle w:val="ListParagraph"/>
        <w:ind w:right="-1"/>
        <w:rPr>
          <w:rFonts w:ascii="Cambria" w:hAnsi="Cambria"/>
          <w:color w:val="0000FF" w:themeColor="hyperlink"/>
          <w:sz w:val="16"/>
          <w:szCs w:val="16"/>
          <w:u w:val="single"/>
          <w:lang w:val="en-US"/>
        </w:rPr>
      </w:pPr>
    </w:p>
    <w:p w14:paraId="34D6B467" w14:textId="01D62C25" w:rsidR="0003730F" w:rsidRPr="000252FF" w:rsidRDefault="00073B28" w:rsidP="000252FF">
      <w:pPr>
        <w:outlineLvl w:val="0"/>
        <w:rPr>
          <w:rFonts w:ascii="Cambria" w:hAnsi="Cambria"/>
          <w:b/>
          <w:color w:val="7F7F7F"/>
        </w:rPr>
      </w:pPr>
      <w:r w:rsidRPr="00A93FF6">
        <w:rPr>
          <w:rFonts w:asciiTheme="majorHAnsi" w:hAnsiTheme="majorHAnsi" w:cs="Times"/>
          <w:sz w:val="20"/>
          <w:szCs w:val="20"/>
          <w:lang w:val="en-US"/>
        </w:rPr>
        <w:t xml:space="preserve"> </w:t>
      </w:r>
      <w:r w:rsidR="000252FF" w:rsidRPr="0085477B">
        <w:rPr>
          <w:rFonts w:ascii="Cambria" w:hAnsi="Cambria"/>
          <w:b/>
          <w:color w:val="7F7F7F"/>
        </w:rPr>
        <w:t>SECTION 1: CONTACT INFORMATION</w:t>
      </w:r>
    </w:p>
    <w:tbl>
      <w:tblPr>
        <w:tblW w:w="1019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2325"/>
        <w:gridCol w:w="926"/>
        <w:gridCol w:w="2121"/>
        <w:gridCol w:w="1984"/>
        <w:gridCol w:w="2835"/>
      </w:tblGrid>
      <w:tr w:rsidR="00A93FF6" w:rsidRPr="00A93FF6" w14:paraId="7250C2A3" w14:textId="77777777" w:rsidTr="00721FA3">
        <w:trPr>
          <w:trHeight w:hRule="exact" w:val="340"/>
        </w:trPr>
        <w:tc>
          <w:tcPr>
            <w:tcW w:w="2325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2131C2C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First Name</w:t>
            </w: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14:paraId="222C9B9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4593D35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Last Name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8DD5D3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A93FF6" w:rsidRPr="00A93FF6" w14:paraId="25087078" w14:textId="77777777" w:rsidTr="00721FA3">
        <w:trPr>
          <w:trHeight w:hRule="exact" w:val="340"/>
        </w:trPr>
        <w:tc>
          <w:tcPr>
            <w:tcW w:w="23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F47CFE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3047" w:type="dxa"/>
            <w:gridSpan w:val="2"/>
            <w:vMerge w:val="restar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0FF2E3A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89D3D16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Phone</w:t>
            </w:r>
          </w:p>
        </w:tc>
        <w:tc>
          <w:tcPr>
            <w:tcW w:w="2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33D62EA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123298" w:rsidRPr="00A93FF6" w14:paraId="5FA53758" w14:textId="77777777" w:rsidTr="00721FA3">
        <w:trPr>
          <w:trHeight w:hRule="exact" w:val="340"/>
        </w:trPr>
        <w:tc>
          <w:tcPr>
            <w:tcW w:w="2325" w:type="dxa"/>
            <w:vMerge w:val="restart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FCF6DAE" w14:textId="77777777" w:rsidR="00123298" w:rsidRPr="00A93FF6" w:rsidRDefault="00123298" w:rsidP="00123298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  <w:tc>
          <w:tcPr>
            <w:tcW w:w="3047" w:type="dxa"/>
            <w:gridSpan w:val="2"/>
            <w:vMerge/>
            <w:shd w:val="clear" w:color="auto" w:fill="auto"/>
            <w:vAlign w:val="center"/>
          </w:tcPr>
          <w:p w14:paraId="63AF8DFE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E724AF" w14:textId="4ED42BDA" w:rsidR="00123298" w:rsidRPr="00A93FF6" w:rsidRDefault="00123298" w:rsidP="00123298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Mobile Phone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773E7E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123298" w:rsidRPr="00A93FF6" w14:paraId="7C88111D" w14:textId="77777777" w:rsidTr="00721FA3">
        <w:trPr>
          <w:trHeight w:hRule="exact" w:val="340"/>
        </w:trPr>
        <w:tc>
          <w:tcPr>
            <w:tcW w:w="2325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049276C" w14:textId="77777777" w:rsidR="00123298" w:rsidRPr="00A93FF6" w:rsidRDefault="00123298" w:rsidP="00123298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  <w:tc>
          <w:tcPr>
            <w:tcW w:w="3047" w:type="dxa"/>
            <w:gridSpan w:val="2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17A4F1F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C3A3FE2" w14:textId="26906A43" w:rsidR="00123298" w:rsidRPr="00A93FF6" w:rsidRDefault="00123298" w:rsidP="00123298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Primary Email</w:t>
            </w:r>
          </w:p>
        </w:tc>
        <w:tc>
          <w:tcPr>
            <w:tcW w:w="2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1B1C965" w14:textId="77777777" w:rsidR="00123298" w:rsidRPr="00A93FF6" w:rsidRDefault="00123298" w:rsidP="00123298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737F83" w:rsidRPr="00A93FF6" w14:paraId="444E5641" w14:textId="77777777" w:rsidTr="00721FA3">
        <w:trPr>
          <w:trHeight w:hRule="exact" w:val="340"/>
        </w:trPr>
        <w:tc>
          <w:tcPr>
            <w:tcW w:w="23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9B8AB9B" w14:textId="5633C153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Post Code / City / Country</w:t>
            </w:r>
          </w:p>
        </w:tc>
        <w:tc>
          <w:tcPr>
            <w:tcW w:w="3047" w:type="dxa"/>
            <w:gridSpan w:val="2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C9C13AE" w14:textId="77777777" w:rsidR="00737F83" w:rsidRPr="00A93FF6" w:rsidRDefault="00737F83" w:rsidP="00737F83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AABC0CA" w14:textId="77777777" w:rsidR="00737F83" w:rsidRPr="00A93FF6" w:rsidRDefault="00737F83" w:rsidP="00737F8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Secondary Email</w:t>
            </w:r>
          </w:p>
        </w:tc>
        <w:tc>
          <w:tcPr>
            <w:tcW w:w="2835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A1009A2" w14:textId="77777777" w:rsidR="00737F83" w:rsidRPr="00A93FF6" w:rsidRDefault="00737F83" w:rsidP="00737F83">
            <w:pPr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  <w:tr w:rsidR="00737F83" w:rsidRPr="00A93FF6" w14:paraId="60A1F649" w14:textId="77777777" w:rsidTr="00123298">
        <w:trPr>
          <w:trHeight w:hRule="exact" w:val="425"/>
        </w:trPr>
        <w:tc>
          <w:tcPr>
            <w:tcW w:w="3251" w:type="dxa"/>
            <w:gridSpan w:val="2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C4FE39E" w14:textId="6D2400BF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Affiliation (Name </w:t>
            </w:r>
            <w:r>
              <w:rPr>
                <w:rFonts w:ascii="Cambria" w:hAnsi="Cambria"/>
                <w:b/>
                <w:sz w:val="16"/>
                <w:szCs w:val="16"/>
                <w:lang w:val="en-US"/>
              </w:rPr>
              <w:t>o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f University/Institute)</w:t>
            </w: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14:paraId="6FDBDC5E" w14:textId="77777777" w:rsidR="00737F83" w:rsidRPr="00A93FF6" w:rsidRDefault="00737F83" w:rsidP="00737F8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</w:p>
        </w:tc>
      </w:tr>
      <w:tr w:rsidR="00737F83" w:rsidRPr="00A93FF6" w14:paraId="773B9E3E" w14:textId="77777777" w:rsidTr="00721FA3">
        <w:trPr>
          <w:trHeight w:hRule="exact" w:val="527"/>
        </w:trPr>
        <w:tc>
          <w:tcPr>
            <w:tcW w:w="232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0723D57" w14:textId="77777777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How did you hear about this conference?</w:t>
            </w:r>
          </w:p>
        </w:tc>
        <w:tc>
          <w:tcPr>
            <w:tcW w:w="7866" w:type="dxa"/>
            <w:gridSpan w:val="4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C6B9FBD" w14:textId="77777777" w:rsidR="00737F83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Direct Email          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Websites (Please Specify</w:t>
            </w:r>
            <w:proofErr w:type="gramStart"/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) :</w:t>
            </w:r>
            <w:proofErr w:type="gramEnd"/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       </w:t>
            </w:r>
          </w:p>
          <w:p w14:paraId="3CE9FA7F" w14:textId="74F16990" w:rsidR="00737F83" w:rsidRPr="00A93FF6" w:rsidRDefault="00737F83" w:rsidP="00737F8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Other (Please Specify):   </w:t>
            </w:r>
          </w:p>
        </w:tc>
      </w:tr>
    </w:tbl>
    <w:p w14:paraId="2C762FA7" w14:textId="66CF61D8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p w14:paraId="6503B553" w14:textId="3C5D8081" w:rsidR="00A93FF6" w:rsidRPr="00CA0446" w:rsidRDefault="00A93FF6" w:rsidP="00A93FF6">
      <w:pPr>
        <w:outlineLvl w:val="0"/>
        <w:rPr>
          <w:rFonts w:ascii="Cambria" w:hAnsi="Cambria"/>
          <w:b/>
          <w:color w:val="7F7F7F"/>
          <w:sz w:val="20"/>
          <w:szCs w:val="20"/>
          <w:lang w:val="en-US"/>
        </w:rPr>
      </w:pP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>SECTION 2:</w:t>
      </w:r>
      <w:r w:rsidR="00BF3824">
        <w:rPr>
          <w:rFonts w:ascii="Cambria" w:hAnsi="Cambria"/>
          <w:b/>
          <w:color w:val="7F7F7F"/>
          <w:sz w:val="20"/>
          <w:szCs w:val="20"/>
          <w:lang w:val="en-US"/>
        </w:rPr>
        <w:t xml:space="preserve"> </w:t>
      </w:r>
      <w:r w:rsidR="00BF3824" w:rsidRPr="00BF3824">
        <w:rPr>
          <w:rFonts w:ascii="Cambria" w:hAnsi="Cambria"/>
          <w:b/>
          <w:color w:val="7F7F7F"/>
          <w:sz w:val="20"/>
          <w:szCs w:val="20"/>
        </w:rPr>
        <w:t>PARTICIPATION AND</w:t>
      </w: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 PAPER PRESENTATION </w:t>
      </w:r>
    </w:p>
    <w:tbl>
      <w:tblPr>
        <w:tblW w:w="1019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3676"/>
        <w:gridCol w:w="1838"/>
        <w:gridCol w:w="1065"/>
        <w:gridCol w:w="1775"/>
        <w:gridCol w:w="1837"/>
      </w:tblGrid>
      <w:tr w:rsidR="00BF3824" w:rsidRPr="00BF3824" w14:paraId="1C6B68B0" w14:textId="77777777" w:rsidTr="00BF3824">
        <w:trPr>
          <w:trHeight w:val="359"/>
        </w:trPr>
        <w:tc>
          <w:tcPr>
            <w:tcW w:w="36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DDCAFA8" w14:textId="77777777" w:rsidR="00BF3824" w:rsidRPr="00BF3824" w:rsidRDefault="00BF3824" w:rsidP="007D6BEE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>Mode of Participation</w:t>
            </w:r>
          </w:p>
        </w:tc>
        <w:tc>
          <w:tcPr>
            <w:tcW w:w="2903" w:type="dxa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64B9C1D" w14:textId="343FEE0E" w:rsidR="00BF3824" w:rsidRPr="00BF3824" w:rsidRDefault="00BF3824" w:rsidP="007D6BEE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In-person   </w:t>
            </w:r>
          </w:p>
        </w:tc>
        <w:tc>
          <w:tcPr>
            <w:tcW w:w="3612" w:type="dxa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DB10DCE" w14:textId="77777777" w:rsidR="00BF3824" w:rsidRPr="00BF3824" w:rsidRDefault="00BF3824" w:rsidP="007D6BEE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BF3824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>Online-live</w:t>
            </w:r>
            <w:proofErr w:type="gramEnd"/>
            <w:r w:rsidRPr="00BF3824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</w:t>
            </w:r>
          </w:p>
        </w:tc>
      </w:tr>
      <w:tr w:rsidR="00A93FF6" w:rsidRPr="00A93FF6" w14:paraId="2547E0F8" w14:textId="77777777" w:rsidTr="00CA0446">
        <w:trPr>
          <w:trHeight w:val="418"/>
        </w:trPr>
        <w:tc>
          <w:tcPr>
            <w:tcW w:w="36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A5017F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Are you presenting a paper or participating as an observer?                            </w:t>
            </w:r>
          </w:p>
        </w:tc>
        <w:tc>
          <w:tcPr>
            <w:tcW w:w="1838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DB3CD92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Presenting Paper   </w:t>
            </w:r>
          </w:p>
          <w:p w14:paraId="05E24364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Observer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          </w:t>
            </w:r>
          </w:p>
        </w:tc>
        <w:tc>
          <w:tcPr>
            <w:tcW w:w="284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4015A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How many are you presenting?              </w:t>
            </w:r>
          </w:p>
        </w:tc>
        <w:tc>
          <w:tcPr>
            <w:tcW w:w="1837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98B04E7" w14:textId="7E11D534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1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2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3           </w:t>
            </w:r>
          </w:p>
        </w:tc>
      </w:tr>
      <w:tr w:rsidR="00A93FF6" w:rsidRPr="00A93FF6" w14:paraId="4EBD4931" w14:textId="77777777" w:rsidTr="00CA0446">
        <w:trPr>
          <w:trHeight w:val="267"/>
        </w:trPr>
        <w:tc>
          <w:tcPr>
            <w:tcW w:w="3676" w:type="dxa"/>
            <w:tcBorders>
              <w:left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18E55C5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If yes, please provide the title of the first paper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5C7D51F0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</w:p>
        </w:tc>
      </w:tr>
      <w:tr w:rsidR="00A93FF6" w:rsidRPr="00A93FF6" w14:paraId="178497F4" w14:textId="77777777" w:rsidTr="00CA0446">
        <w:trPr>
          <w:trHeight w:val="271"/>
        </w:trPr>
        <w:tc>
          <w:tcPr>
            <w:tcW w:w="367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EADB0F2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Title of the second Paper, if exists</w:t>
            </w:r>
          </w:p>
        </w:tc>
        <w:tc>
          <w:tcPr>
            <w:tcW w:w="6515" w:type="dxa"/>
            <w:gridSpan w:val="4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86A0D13" w14:textId="77777777" w:rsidR="00A93FF6" w:rsidRPr="00A93FF6" w:rsidRDefault="00A93FF6" w:rsidP="00721FA3">
            <w:pPr>
              <w:rPr>
                <w:rFonts w:ascii="Cambria" w:hAnsi="Cambria"/>
                <w:b/>
                <w:sz w:val="16"/>
                <w:szCs w:val="16"/>
                <w:lang w:val="en-US"/>
              </w:rPr>
            </w:pPr>
          </w:p>
        </w:tc>
      </w:tr>
      <w:tr w:rsidR="00A93FF6" w:rsidRPr="00A93FF6" w14:paraId="47CEC28F" w14:textId="77777777" w:rsidTr="00CA0446">
        <w:trPr>
          <w:trHeight w:hRule="exact" w:val="602"/>
        </w:trPr>
        <w:tc>
          <w:tcPr>
            <w:tcW w:w="3676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4C61D78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Are you planning to submit your paper to one of the Journals announced by the Conference?</w:t>
            </w:r>
          </w:p>
        </w:tc>
        <w:tc>
          <w:tcPr>
            <w:tcW w:w="6515" w:type="dxa"/>
            <w:gridSpan w:val="4"/>
            <w:shd w:val="clear" w:color="auto" w:fill="auto"/>
            <w:vAlign w:val="center"/>
          </w:tcPr>
          <w:p w14:paraId="4F65566A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8"/>
                <w:szCs w:val="8"/>
                <w:lang w:val="en-US"/>
              </w:rPr>
            </w:pPr>
          </w:p>
          <w:p w14:paraId="7DB107D5" w14:textId="77777777" w:rsidR="00A93FF6" w:rsidRPr="00A93FF6" w:rsidRDefault="00A93FF6" w:rsidP="00721FA3">
            <w:pPr>
              <w:spacing w:line="360" w:lineRule="auto"/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Yes  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No         </w:t>
            </w:r>
          </w:p>
          <w:p w14:paraId="0B8662BB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>If Yes - Please provide the name of the Journal:</w:t>
            </w:r>
          </w:p>
          <w:p w14:paraId="3D864639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  <w:p w14:paraId="6340CB93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</w:p>
        </w:tc>
      </w:tr>
    </w:tbl>
    <w:p w14:paraId="3CE980EC" w14:textId="62C20AC7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p w14:paraId="4D18BBAB" w14:textId="77777777" w:rsidR="00A93FF6" w:rsidRPr="00CA0446" w:rsidRDefault="00A93FF6" w:rsidP="00A93FF6">
      <w:pPr>
        <w:outlineLvl w:val="0"/>
        <w:rPr>
          <w:rFonts w:ascii="Cambria" w:hAnsi="Cambria"/>
          <w:b/>
          <w:color w:val="7F7F7F"/>
          <w:sz w:val="20"/>
          <w:szCs w:val="20"/>
          <w:lang w:val="en-US"/>
        </w:rPr>
      </w:pP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SECTION 3: CHAIRING A SESSION </w:t>
      </w:r>
    </w:p>
    <w:tbl>
      <w:tblPr>
        <w:tblW w:w="1019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000" w:firstRow="0" w:lastRow="0" w:firstColumn="0" w:lastColumn="0" w:noHBand="0" w:noVBand="0"/>
      </w:tblPr>
      <w:tblGrid>
        <w:gridCol w:w="3813"/>
        <w:gridCol w:w="2107"/>
        <w:gridCol w:w="4271"/>
      </w:tblGrid>
      <w:tr w:rsidR="00A93FF6" w:rsidRPr="00A93FF6" w14:paraId="2AC42912" w14:textId="77777777" w:rsidTr="00721FA3">
        <w:trPr>
          <w:trHeight w:hRule="exact" w:val="562"/>
        </w:trPr>
        <w:tc>
          <w:tcPr>
            <w:tcW w:w="381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8E45FE5" w14:textId="74B60076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Would you be willing to chair a session at </w:t>
            </w:r>
            <w:r w:rsidR="00123298">
              <w:rPr>
                <w:rFonts w:ascii="Cambria" w:hAnsi="Cambria"/>
                <w:b/>
                <w:sz w:val="16"/>
                <w:szCs w:val="16"/>
                <w:lang w:val="en-US"/>
              </w:rPr>
              <w:t>EconWorld</w:t>
            </w:r>
            <w:r w:rsidR="00BF6FC8">
              <w:rPr>
                <w:rFonts w:ascii="Cambria" w:hAnsi="Cambria"/>
                <w:b/>
                <w:sz w:val="16"/>
                <w:szCs w:val="16"/>
                <w:lang w:val="en-US"/>
              </w:rPr>
              <w:t>2025</w:t>
            </w:r>
            <w:r w:rsidR="00123298">
              <w:rPr>
                <w:rFonts w:ascii="Cambria" w:hAnsi="Cambria"/>
                <w:b/>
                <w:sz w:val="16"/>
                <w:szCs w:val="16"/>
                <w:lang w:val="en-US"/>
              </w:rPr>
              <w:t>@</w:t>
            </w:r>
            <w:r w:rsidR="00BF6FC8">
              <w:rPr>
                <w:rFonts w:ascii="Cambria" w:hAnsi="Cambria"/>
                <w:b/>
                <w:sz w:val="16"/>
                <w:szCs w:val="16"/>
                <w:lang w:val="en-US"/>
              </w:rPr>
              <w:t>Prague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?                            </w:t>
            </w:r>
          </w:p>
        </w:tc>
        <w:tc>
          <w:tcPr>
            <w:tcW w:w="2107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C3FA6AF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Yes</w:t>
            </w:r>
          </w:p>
          <w:p w14:paraId="30EA8741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No  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42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0538FDF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If yes; the language of the session</w:t>
            </w:r>
          </w:p>
          <w:p w14:paraId="10C32DE3" w14:textId="70023795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English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="0061407D">
              <w:rPr>
                <w:rFonts w:ascii="Cambria" w:hAnsi="Cambria"/>
                <w:sz w:val="16"/>
                <w:szCs w:val="16"/>
                <w:lang w:val="en-US"/>
              </w:rPr>
              <w:t>Spanish</w:t>
            </w:r>
            <w:r w:rsidR="0061407D"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   </w:t>
            </w:r>
            <w:r w:rsidR="0061407D">
              <w:rPr>
                <w:rFonts w:ascii="Cambria" w:hAnsi="Cambria"/>
                <w:sz w:val="16"/>
                <w:szCs w:val="16"/>
                <w:lang w:val="en-US"/>
              </w:rPr>
              <w:t xml:space="preserve">      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Turkish           </w:t>
            </w: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   </w:t>
            </w:r>
          </w:p>
        </w:tc>
      </w:tr>
      <w:tr w:rsidR="00A93FF6" w:rsidRPr="00A93FF6" w14:paraId="36BEC7FE" w14:textId="77777777" w:rsidTr="00BF3824">
        <w:trPr>
          <w:trHeight w:hRule="exact" w:val="654"/>
        </w:trPr>
        <w:tc>
          <w:tcPr>
            <w:tcW w:w="3813" w:type="dxa"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42685594" w14:textId="77777777" w:rsidR="00A93FF6" w:rsidRPr="00A93FF6" w:rsidRDefault="00A93FF6" w:rsidP="00721FA3">
            <w:pPr>
              <w:ind w:left="-15"/>
              <w:rPr>
                <w:rFonts w:ascii="Cambria" w:hAnsi="Cambria"/>
                <w:b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b/>
                <w:sz w:val="16"/>
                <w:szCs w:val="16"/>
                <w:lang w:val="en-US"/>
              </w:rPr>
              <w:t xml:space="preserve">If yes, please provide your research area.                          </w:t>
            </w:r>
          </w:p>
        </w:tc>
        <w:tc>
          <w:tcPr>
            <w:tcW w:w="6378" w:type="dxa"/>
            <w:gridSpan w:val="2"/>
            <w:shd w:val="clear" w:color="auto" w:fill="auto"/>
            <w:vAlign w:val="center"/>
          </w:tcPr>
          <w:p w14:paraId="37A7F7E4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Microeconomics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Macroeconomics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Econometrics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Money </w:t>
            </w:r>
          </w:p>
          <w:p w14:paraId="41DDB999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Finance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Entrepreneurship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Growth/Development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</w:p>
          <w:p w14:paraId="7225FF44" w14:textId="77777777" w:rsidR="00A93FF6" w:rsidRPr="00A93FF6" w:rsidRDefault="00A93FF6" w:rsidP="00721FA3">
            <w:pPr>
              <w:ind w:left="-15"/>
              <w:rPr>
                <w:rFonts w:ascii="Cambria" w:hAnsi="Cambria"/>
                <w:sz w:val="16"/>
                <w:szCs w:val="16"/>
                <w:lang w:val="en-US"/>
              </w:rPr>
            </w:pP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>Labour</w:t>
            </w:r>
            <w:proofErr w:type="spellEnd"/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</w: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ab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instrText xml:space="preserve"> FORMCHECKBOX </w:instrText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separate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fldChar w:fldCharType="end"/>
            </w:r>
            <w:r w:rsidRPr="00A93FF6">
              <w:rPr>
                <w:rFonts w:ascii="Cambria" w:hAnsi="Cambria"/>
                <w:sz w:val="16"/>
                <w:szCs w:val="16"/>
                <w:lang w:val="en-US"/>
              </w:rPr>
              <w:t xml:space="preserve"> Other: Please specify: ………………………………………………………...</w:t>
            </w:r>
          </w:p>
        </w:tc>
      </w:tr>
    </w:tbl>
    <w:p w14:paraId="49245759" w14:textId="00CF0F7B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p w14:paraId="44E92504" w14:textId="27672641" w:rsidR="00A93FF6" w:rsidRPr="00CA0446" w:rsidRDefault="00A93FF6" w:rsidP="00A93FF6">
      <w:pPr>
        <w:outlineLvl w:val="0"/>
        <w:rPr>
          <w:rFonts w:ascii="Cambria" w:hAnsi="Cambria"/>
          <w:b/>
          <w:color w:val="7F7F7F"/>
          <w:sz w:val="20"/>
          <w:szCs w:val="20"/>
          <w:lang w:val="en-US"/>
        </w:rPr>
      </w:pP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SECTION </w:t>
      </w:r>
      <w:r w:rsidR="00123298" w:rsidRPr="00CA0446">
        <w:rPr>
          <w:rFonts w:ascii="Cambria" w:hAnsi="Cambria"/>
          <w:b/>
          <w:color w:val="7F7F7F"/>
          <w:sz w:val="20"/>
          <w:szCs w:val="20"/>
          <w:lang w:val="en-US"/>
        </w:rPr>
        <w:t>4</w:t>
      </w:r>
      <w:r w:rsidRPr="00CA0446">
        <w:rPr>
          <w:rFonts w:ascii="Cambria" w:hAnsi="Cambria"/>
          <w:b/>
          <w:color w:val="7F7F7F"/>
          <w:sz w:val="20"/>
          <w:szCs w:val="20"/>
          <w:lang w:val="en-US"/>
        </w:rPr>
        <w:t xml:space="preserve">: REGISTRATION AND FEE PAYMENT INFORMATION </w:t>
      </w:r>
    </w:p>
    <w:tbl>
      <w:tblPr>
        <w:tblW w:w="5000" w:type="pct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4"/>
        <w:gridCol w:w="5094"/>
      </w:tblGrid>
      <w:tr w:rsidR="00537EA6" w:rsidRPr="00537EA6" w14:paraId="1A6545C4" w14:textId="77777777" w:rsidTr="004E4BAA">
        <w:trPr>
          <w:trHeight w:hRule="exact" w:val="1936"/>
        </w:trPr>
        <w:tc>
          <w:tcPr>
            <w:tcW w:w="2500" w:type="pct"/>
          </w:tcPr>
          <w:p w14:paraId="158F8F33" w14:textId="77777777" w:rsidR="004E4BAA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rPr>
                <w:rFonts w:ascii="Cambria" w:hAnsi="Cambria"/>
                <w:b/>
                <w:bCs/>
                <w:iCs/>
                <w:sz w:val="16"/>
                <w:szCs w:val="16"/>
                <w:lang/>
              </w:rPr>
            </w:pPr>
            <w:r w:rsidRPr="00537EA6">
              <w:rPr>
                <w:rFonts w:ascii="Cambria" w:hAnsi="Cambria"/>
                <w:b/>
                <w:bCs/>
                <w:iCs/>
                <w:sz w:val="16"/>
                <w:szCs w:val="16"/>
                <w:lang/>
              </w:rPr>
              <w:t>In-person Participation:</w:t>
            </w:r>
          </w:p>
          <w:p w14:paraId="72FEB36C" w14:textId="2F0AF1E1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28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early registration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 is 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April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, 202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5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. 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Early registration fee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EURO200.</w:t>
            </w:r>
          </w:p>
          <w:p w14:paraId="3036250E" w14:textId="09D6FBD3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28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late registration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 is </w:t>
            </w:r>
            <w:proofErr w:type="spellStart"/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June</w:t>
            </w:r>
            <w:proofErr w:type="spellEnd"/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 xml:space="preserve">,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2025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. Late registration fee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EURO300.</w:t>
            </w:r>
          </w:p>
          <w:p w14:paraId="28385671" w14:textId="6D824E17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28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Early registration fee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graduate students 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EURO150.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The late registration fee for graduate students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EURO2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50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.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Proof of studentship is required. </w:t>
            </w:r>
          </w:p>
          <w:p w14:paraId="1458E40D" w14:textId="77777777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Registraiton fee for in-person participation covers admission to all sessions, conference materials, and coffee breaks.</w:t>
            </w:r>
          </w:p>
          <w:p w14:paraId="028A8CD5" w14:textId="6CFAF7BB" w:rsidR="00537EA6" w:rsidRPr="004E4BAA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rPr>
                <w:rFonts w:ascii="Cambria" w:hAnsi="Cambria"/>
                <w:iCs/>
                <w:sz w:val="16"/>
                <w:szCs w:val="16"/>
                <w:lang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F62D27E" w14:textId="77777777" w:rsidR="00537EA6" w:rsidRPr="002F786D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jc w:val="both"/>
              <w:rPr>
                <w:rFonts w:ascii="Cambria" w:hAnsi="Cambria"/>
                <w:iCs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b/>
                <w:bCs/>
                <w:iCs/>
                <w:sz w:val="16"/>
                <w:szCs w:val="16"/>
                <w:lang/>
              </w:rPr>
              <w:t>Online Participation:</w:t>
            </w:r>
          </w:p>
          <w:p w14:paraId="5C6F3F11" w14:textId="390DAB35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early registration</w:t>
            </w:r>
            <w:r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 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is 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April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, 2023. 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Early registration fee for online participation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EURO100.</w:t>
            </w:r>
          </w:p>
          <w:p w14:paraId="32D35FB8" w14:textId="1575B392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The deadline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late registration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is </w:t>
            </w:r>
            <w:proofErr w:type="spellStart"/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June</w:t>
            </w:r>
            <w:proofErr w:type="spellEnd"/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 xml:space="preserve">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20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 xml:space="preserve">, 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2025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. Late registration fee for online participation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EURO150.</w:t>
            </w:r>
          </w:p>
          <w:p w14:paraId="720BE8F0" w14:textId="0DDD7229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Early registration fee for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graduate students 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participating online 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EURO75.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The late registration fee for graduate students for online participation is 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EURO1</w:t>
            </w:r>
            <w:r w:rsidR="00BF6FC8">
              <w:rPr>
                <w:rFonts w:ascii="Cambria" w:hAnsi="Cambria"/>
                <w:b/>
                <w:bCs/>
                <w:i/>
                <w:sz w:val="16"/>
                <w:szCs w:val="16"/>
              </w:rPr>
              <w:t>50</w:t>
            </w:r>
            <w:r w:rsidRPr="002F786D">
              <w:rPr>
                <w:rFonts w:ascii="Cambria" w:hAnsi="Cambria"/>
                <w:b/>
                <w:bCs/>
                <w:i/>
                <w:sz w:val="16"/>
                <w:szCs w:val="16"/>
                <w:lang/>
              </w:rPr>
              <w:t>.</w:t>
            </w: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 Proof of studentship is required. </w:t>
            </w:r>
          </w:p>
          <w:p w14:paraId="4DF429E3" w14:textId="77777777" w:rsidR="002F786D" w:rsidRPr="002F786D" w:rsidRDefault="002F786D" w:rsidP="006B484A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rPr>
                <w:rFonts w:ascii="Cambria" w:hAnsi="Cambria"/>
                <w:i/>
                <w:sz w:val="16"/>
                <w:szCs w:val="16"/>
                <w:lang/>
              </w:rPr>
            </w:pPr>
            <w:r w:rsidRPr="002F786D">
              <w:rPr>
                <w:rFonts w:ascii="Cambria" w:hAnsi="Cambria"/>
                <w:i/>
                <w:sz w:val="16"/>
                <w:szCs w:val="16"/>
                <w:lang/>
              </w:rPr>
              <w:t>Registraiton fee for online participation covers admission to all sessions.</w:t>
            </w:r>
          </w:p>
          <w:p w14:paraId="6BB503F2" w14:textId="6207B31D" w:rsidR="00537EA6" w:rsidRPr="004E4BAA" w:rsidRDefault="00537EA6" w:rsidP="002F786D">
            <w:pPr>
              <w:widowControl w:val="0"/>
              <w:tabs>
                <w:tab w:val="left" w:pos="-1134"/>
                <w:tab w:val="left" w:pos="-720"/>
                <w:tab w:val="left" w:pos="0"/>
                <w:tab w:val="left" w:pos="566"/>
                <w:tab w:val="left" w:pos="1870"/>
                <w:tab w:val="left" w:pos="2268"/>
                <w:tab w:val="left" w:pos="2834"/>
                <w:tab w:val="left" w:pos="3344"/>
                <w:tab w:val="left" w:pos="3967"/>
                <w:tab w:val="left" w:pos="4533"/>
                <w:tab w:val="left" w:pos="5101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</w:tabs>
              <w:ind w:left="41"/>
              <w:jc w:val="both"/>
              <w:rPr>
                <w:rFonts w:ascii="Cambria" w:hAnsi="Cambria"/>
                <w:iCs/>
                <w:sz w:val="16"/>
                <w:szCs w:val="16"/>
                <w:lang/>
              </w:rPr>
            </w:pPr>
          </w:p>
        </w:tc>
      </w:tr>
    </w:tbl>
    <w:p w14:paraId="22918D5E" w14:textId="49FBBC7F" w:rsidR="00A93FF6" w:rsidRPr="004B2645" w:rsidRDefault="00A93FF6" w:rsidP="00A54EAE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1F497D" w:themeColor="text2"/>
          <w:sz w:val="16"/>
          <w:szCs w:val="16"/>
          <w:u w:val="single"/>
          <w:lang w:val="en-US"/>
        </w:rPr>
      </w:pPr>
    </w:p>
    <w:tbl>
      <w:tblPr>
        <w:tblStyle w:val="TableGrid"/>
        <w:tblW w:w="5116" w:type="pct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395"/>
        <w:gridCol w:w="5804"/>
        <w:gridCol w:w="236"/>
      </w:tblGrid>
      <w:tr w:rsidR="002E5CF6" w:rsidRPr="00EA3167" w14:paraId="222CC45C" w14:textId="77777777" w:rsidTr="00BC0279">
        <w:trPr>
          <w:trHeight w:val="284"/>
        </w:trPr>
        <w:tc>
          <w:tcPr>
            <w:tcW w:w="4887" w:type="pct"/>
            <w:gridSpan w:val="2"/>
            <w:tcBorders>
              <w:top w:val="nil"/>
              <w:left w:val="nil"/>
              <w:bottom w:val="single" w:sz="4" w:space="0" w:color="800000"/>
              <w:right w:val="nil"/>
            </w:tcBorders>
            <w:vAlign w:val="center"/>
          </w:tcPr>
          <w:p w14:paraId="1D38C3F4" w14:textId="77777777" w:rsidR="002E5CF6" w:rsidRPr="00EA3167" w:rsidRDefault="002E5CF6" w:rsidP="00BC0279">
            <w:pPr>
              <w:rPr>
                <w:rFonts w:ascii="Cambria" w:hAnsi="Cambria"/>
                <w:b/>
                <w:color w:val="7F7F7F" w:themeColor="text1" w:themeTint="80"/>
                <w:lang w:eastAsia="tr-TR"/>
              </w:rPr>
            </w:pPr>
            <w:r w:rsidRPr="00EA3167">
              <w:rPr>
                <w:rFonts w:ascii="Cambria" w:hAnsi="Cambria"/>
                <w:b/>
                <w:color w:val="7F7F7F" w:themeColor="text1" w:themeTint="80"/>
                <w:lang w:eastAsia="tr-TR"/>
              </w:rPr>
              <w:t xml:space="preserve">PAYMENT BY CREDIT CARD: 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</w:tcPr>
          <w:p w14:paraId="25C21859" w14:textId="77777777" w:rsidR="002E5CF6" w:rsidRPr="00EA3167" w:rsidRDefault="002E5CF6" w:rsidP="00BC0279">
            <w:pPr>
              <w:rPr>
                <w:rFonts w:ascii="Cambria" w:hAnsi="Cambria" w:cs="Microsoft Sans Serif"/>
                <w:b/>
              </w:rPr>
            </w:pPr>
          </w:p>
        </w:tc>
      </w:tr>
      <w:tr w:rsidR="002E5CF6" w:rsidRPr="00EA3167" w14:paraId="73956C3D" w14:textId="77777777" w:rsidTr="00BC0279">
        <w:trPr>
          <w:gridAfter w:val="1"/>
          <w:wAfter w:w="113" w:type="pct"/>
          <w:trHeight w:val="284"/>
        </w:trPr>
        <w:tc>
          <w:tcPr>
            <w:tcW w:w="210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2A75AF7A" w14:textId="77777777" w:rsidR="002E5CF6" w:rsidRPr="007A250A" w:rsidRDefault="002E5CF6" w:rsidP="00BC0279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 xml:space="preserve">Full Name </w:t>
            </w:r>
          </w:p>
          <w:p w14:paraId="7FD99BAE" w14:textId="77777777" w:rsidR="002E5CF6" w:rsidRPr="007A250A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(as it appears on your credit card)</w:t>
            </w:r>
          </w:p>
        </w:tc>
        <w:tc>
          <w:tcPr>
            <w:tcW w:w="278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14:paraId="5A366389" w14:textId="77777777" w:rsidR="002E5CF6" w:rsidRPr="00EA3167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</w:rPr>
            </w:pPr>
          </w:p>
        </w:tc>
      </w:tr>
      <w:tr w:rsidR="002E5CF6" w:rsidRPr="00EA3167" w14:paraId="7DFFEBC5" w14:textId="77777777" w:rsidTr="00BC0279">
        <w:trPr>
          <w:gridAfter w:val="1"/>
          <w:wAfter w:w="113" w:type="pct"/>
          <w:trHeight w:val="284"/>
        </w:trPr>
        <w:tc>
          <w:tcPr>
            <w:tcW w:w="210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46664876" w14:textId="77777777" w:rsidR="002E5CF6" w:rsidRPr="007A250A" w:rsidRDefault="002E5CF6" w:rsidP="00BC0279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Credit Card Number</w:t>
            </w:r>
          </w:p>
        </w:tc>
        <w:tc>
          <w:tcPr>
            <w:tcW w:w="278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14:paraId="5CF6AAB6" w14:textId="77777777" w:rsidR="002E5CF6" w:rsidRPr="00EA3167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  <w:u w:val="single"/>
              </w:rPr>
            </w:pPr>
          </w:p>
        </w:tc>
      </w:tr>
      <w:tr w:rsidR="002E5CF6" w:rsidRPr="00EA3167" w14:paraId="1DB2F7D2" w14:textId="77777777" w:rsidTr="00BC0279">
        <w:trPr>
          <w:gridAfter w:val="1"/>
          <w:wAfter w:w="113" w:type="pct"/>
          <w:trHeight w:val="284"/>
        </w:trPr>
        <w:tc>
          <w:tcPr>
            <w:tcW w:w="210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5E04D4BC" w14:textId="77777777" w:rsidR="002E5CF6" w:rsidRPr="007A250A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Expiry Date</w:t>
            </w: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ab/>
            </w:r>
          </w:p>
        </w:tc>
        <w:tc>
          <w:tcPr>
            <w:tcW w:w="278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14:paraId="7A6206FC" w14:textId="77777777" w:rsidR="002E5CF6" w:rsidRPr="00EA3167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</w:rPr>
            </w:pPr>
            <w:r w:rsidRPr="00EA3167">
              <w:rPr>
                <w:rFonts w:ascii="Cambria" w:hAnsi="Cambria" w:cs="Microsoft Sans Serif"/>
                <w:b/>
                <w:sz w:val="16"/>
                <w:szCs w:val="16"/>
              </w:rPr>
              <w:t>_ _ / _ _</w:t>
            </w:r>
          </w:p>
        </w:tc>
      </w:tr>
      <w:tr w:rsidR="002E5CF6" w:rsidRPr="00EA3167" w14:paraId="0F941157" w14:textId="77777777" w:rsidTr="00BC0279">
        <w:trPr>
          <w:gridAfter w:val="1"/>
          <w:wAfter w:w="113" w:type="pct"/>
          <w:trHeight w:val="284"/>
        </w:trPr>
        <w:tc>
          <w:tcPr>
            <w:tcW w:w="210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75D9F9F2" w14:textId="77777777" w:rsidR="002E5CF6" w:rsidRPr="007A250A" w:rsidRDefault="002E5CF6" w:rsidP="00BC0279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CVC Code</w:t>
            </w:r>
          </w:p>
          <w:p w14:paraId="46569DC4" w14:textId="77777777" w:rsidR="002E5CF6" w:rsidRPr="007A250A" w:rsidRDefault="002E5CF6" w:rsidP="00BC0279">
            <w:pPr>
              <w:rPr>
                <w:rFonts w:ascii="Cambria" w:hAnsi="Cambria"/>
                <w:b/>
                <w:sz w:val="16"/>
                <w:szCs w:val="16"/>
                <w:lang w:val="en-US" w:eastAsia="tr-TR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 xml:space="preserve">(last </w:t>
            </w:r>
            <w:proofErr w:type="gramStart"/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three digit</w:t>
            </w:r>
            <w:proofErr w:type="gramEnd"/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 xml:space="preserve"> number on the back of your credit card)</w:t>
            </w:r>
          </w:p>
        </w:tc>
        <w:tc>
          <w:tcPr>
            <w:tcW w:w="278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14:paraId="03EF54C7" w14:textId="77777777" w:rsidR="002E5CF6" w:rsidRPr="00EA3167" w:rsidRDefault="002E5CF6" w:rsidP="00BC0279">
            <w:pPr>
              <w:rPr>
                <w:rFonts w:ascii="Cambria" w:hAnsi="Cambria"/>
                <w:b/>
                <w:sz w:val="16"/>
                <w:szCs w:val="16"/>
              </w:rPr>
            </w:pPr>
            <w:r w:rsidRPr="00EA3167">
              <w:rPr>
                <w:rFonts w:ascii="Cambria" w:hAnsi="Cambria" w:cs="Microsoft Sans Serif"/>
                <w:b/>
                <w:sz w:val="16"/>
                <w:szCs w:val="16"/>
              </w:rPr>
              <w:t>_ _ _</w:t>
            </w:r>
          </w:p>
        </w:tc>
      </w:tr>
      <w:tr w:rsidR="002E5CF6" w:rsidRPr="00EA3167" w14:paraId="622DF8ED" w14:textId="77777777" w:rsidTr="00BC0279">
        <w:trPr>
          <w:gridAfter w:val="1"/>
          <w:wAfter w:w="113" w:type="pct"/>
          <w:trHeight w:val="284"/>
        </w:trPr>
        <w:tc>
          <w:tcPr>
            <w:tcW w:w="2106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center"/>
          </w:tcPr>
          <w:p w14:paraId="3E69EF2D" w14:textId="77777777" w:rsidR="002E5CF6" w:rsidRPr="007A250A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  <w:lang w:val="en-US"/>
              </w:rPr>
            </w:pPr>
            <w:r w:rsidRPr="007A250A">
              <w:rPr>
                <w:rFonts w:ascii="Cambria" w:hAnsi="Cambria"/>
                <w:b/>
                <w:sz w:val="16"/>
                <w:szCs w:val="16"/>
                <w:lang w:val="en-US" w:eastAsia="tr-TR"/>
              </w:rPr>
              <w:t>Amount (EURO)</w:t>
            </w:r>
          </w:p>
        </w:tc>
        <w:tc>
          <w:tcPr>
            <w:tcW w:w="2781" w:type="pc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vAlign w:val="bottom"/>
          </w:tcPr>
          <w:p w14:paraId="01097083" w14:textId="77777777" w:rsidR="002E5CF6" w:rsidRPr="00EA3167" w:rsidRDefault="002E5CF6" w:rsidP="00BC0279">
            <w:pPr>
              <w:rPr>
                <w:rFonts w:ascii="Cambria" w:hAnsi="Cambria" w:cs="Microsoft Sans Serif"/>
                <w:b/>
                <w:sz w:val="16"/>
                <w:szCs w:val="16"/>
              </w:rPr>
            </w:pPr>
            <w:proofErr w:type="gramStart"/>
            <w:r w:rsidRPr="00EA3167">
              <w:rPr>
                <w:rFonts w:ascii="Cambria" w:hAnsi="Cambria" w:cs="Microsoft Sans Serif"/>
                <w:b/>
                <w:sz w:val="16"/>
                <w:szCs w:val="16"/>
              </w:rPr>
              <w:t>_  _</w:t>
            </w:r>
            <w:proofErr w:type="gramEnd"/>
            <w:r w:rsidRPr="00EA3167">
              <w:rPr>
                <w:rFonts w:ascii="Cambria" w:hAnsi="Cambria" w:cs="Microsoft Sans Serif"/>
                <w:b/>
                <w:sz w:val="16"/>
                <w:szCs w:val="16"/>
              </w:rPr>
              <w:t xml:space="preserve">  _   EURO</w:t>
            </w:r>
          </w:p>
        </w:tc>
      </w:tr>
    </w:tbl>
    <w:p w14:paraId="6768F8E5" w14:textId="77777777" w:rsidR="002E5CF6" w:rsidRDefault="002E5CF6" w:rsidP="00CA0446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color w:val="800000"/>
          <w:sz w:val="14"/>
          <w:szCs w:val="14"/>
        </w:rPr>
      </w:pPr>
    </w:p>
    <w:p w14:paraId="4B246C65" w14:textId="4A63300D" w:rsidR="0033769C" w:rsidRDefault="00A93FF6" w:rsidP="00CA0446">
      <w:pPr>
        <w:widowControl w:val="0"/>
        <w:autoSpaceDE w:val="0"/>
        <w:autoSpaceDN w:val="0"/>
        <w:adjustRightInd w:val="0"/>
        <w:jc w:val="center"/>
        <w:rPr>
          <w:rFonts w:ascii="Cambria" w:hAnsi="Cambria"/>
          <w:b/>
          <w:i/>
          <w:sz w:val="14"/>
          <w:szCs w:val="14"/>
          <w:lang w:val="en-US"/>
        </w:rPr>
      </w:pPr>
      <w:r w:rsidRPr="00CA0446">
        <w:rPr>
          <w:rFonts w:ascii="Cambria" w:hAnsi="Cambria"/>
          <w:b/>
          <w:color w:val="800000"/>
          <w:sz w:val="14"/>
          <w:szCs w:val="14"/>
          <w:lang w:val="en-US"/>
        </w:rPr>
        <w:t>PLEASE NOTE:</w:t>
      </w:r>
      <w:r w:rsidRPr="00CA0446">
        <w:rPr>
          <w:rFonts w:ascii="Cambria" w:hAnsi="Cambria"/>
          <w:b/>
          <w:color w:val="E36C0A"/>
          <w:sz w:val="14"/>
          <w:szCs w:val="14"/>
          <w:lang w:val="en-US"/>
        </w:rPr>
        <w:t xml:space="preserve"> 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 xml:space="preserve">50% of the fee before </w:t>
      </w:r>
      <w:r w:rsidR="002E5CF6">
        <w:rPr>
          <w:rFonts w:ascii="Cambria" w:hAnsi="Cambria"/>
          <w:b/>
          <w:i/>
          <w:sz w:val="14"/>
          <w:szCs w:val="14"/>
          <w:lang w:val="en-US"/>
        </w:rPr>
        <w:t>June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 xml:space="preserve"> </w:t>
      </w:r>
      <w:r w:rsidR="002E5CF6">
        <w:rPr>
          <w:rFonts w:ascii="Cambria" w:hAnsi="Cambria"/>
          <w:b/>
          <w:i/>
          <w:sz w:val="14"/>
          <w:szCs w:val="14"/>
          <w:lang w:val="en-US"/>
        </w:rPr>
        <w:t>20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>, 202</w:t>
      </w:r>
      <w:r w:rsidR="002E5CF6">
        <w:rPr>
          <w:rFonts w:ascii="Cambria" w:hAnsi="Cambria"/>
          <w:b/>
          <w:i/>
          <w:sz w:val="14"/>
          <w:szCs w:val="14"/>
          <w:lang w:val="en-US"/>
        </w:rPr>
        <w:t>5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 xml:space="preserve">.  No refund after </w:t>
      </w:r>
      <w:r w:rsidR="002E5CF6">
        <w:rPr>
          <w:rFonts w:ascii="Cambria" w:hAnsi="Cambria"/>
          <w:b/>
          <w:i/>
          <w:sz w:val="14"/>
          <w:szCs w:val="14"/>
          <w:lang w:val="en-US"/>
        </w:rPr>
        <w:t>June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 xml:space="preserve"> </w:t>
      </w:r>
      <w:r w:rsidR="002E5CF6">
        <w:rPr>
          <w:rFonts w:ascii="Cambria" w:hAnsi="Cambria"/>
          <w:b/>
          <w:i/>
          <w:sz w:val="14"/>
          <w:szCs w:val="14"/>
          <w:lang w:val="en-US"/>
        </w:rPr>
        <w:t>20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>, 202</w:t>
      </w:r>
      <w:r w:rsidR="002E5CF6">
        <w:rPr>
          <w:rFonts w:ascii="Cambria" w:hAnsi="Cambria"/>
          <w:b/>
          <w:i/>
          <w:sz w:val="14"/>
          <w:szCs w:val="14"/>
          <w:lang w:val="en-US"/>
        </w:rPr>
        <w:t>5</w:t>
      </w:r>
      <w:r w:rsidR="0033769C">
        <w:rPr>
          <w:rFonts w:ascii="Cambria" w:hAnsi="Cambria"/>
          <w:b/>
          <w:i/>
          <w:sz w:val="14"/>
          <w:szCs w:val="14"/>
          <w:lang w:val="en-US"/>
        </w:rPr>
        <w:t xml:space="preserve">. </w:t>
      </w:r>
    </w:p>
    <w:p w14:paraId="597B2535" w14:textId="45724095" w:rsidR="00A93FF6" w:rsidRPr="00CA0446" w:rsidRDefault="0033769C" w:rsidP="00CA0446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color w:val="1F497D" w:themeColor="text2"/>
          <w:sz w:val="14"/>
          <w:szCs w:val="14"/>
          <w:u w:val="single"/>
          <w:lang w:val="en-US"/>
        </w:rPr>
      </w:pPr>
      <w:r>
        <w:rPr>
          <w:rFonts w:ascii="Cambria" w:hAnsi="Cambria"/>
          <w:b/>
          <w:i/>
          <w:sz w:val="14"/>
          <w:szCs w:val="14"/>
          <w:lang w:val="en-US"/>
        </w:rPr>
        <w:t>I</w:t>
      </w:r>
      <w:r w:rsidR="00A93FF6" w:rsidRPr="00CA0446">
        <w:rPr>
          <w:rFonts w:ascii="Cambria" w:hAnsi="Cambria"/>
          <w:b/>
          <w:i/>
          <w:sz w:val="14"/>
          <w:szCs w:val="14"/>
          <w:lang w:val="en-US"/>
        </w:rPr>
        <w:t>nvoice will be provided at the conference registration desk upon request unless urgently required</w:t>
      </w:r>
    </w:p>
    <w:sectPr w:rsidR="00A93FF6" w:rsidRPr="00CA0446" w:rsidSect="00BB1B52">
      <w:headerReference w:type="default" r:id="rId9"/>
      <w:footerReference w:type="default" r:id="rId10"/>
      <w:pgSz w:w="11900" w:h="16840"/>
      <w:pgMar w:top="851" w:right="851" w:bottom="851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D2994" w14:textId="77777777" w:rsidR="008126EC" w:rsidRDefault="008126EC" w:rsidP="00073B28">
      <w:r>
        <w:separator/>
      </w:r>
    </w:p>
  </w:endnote>
  <w:endnote w:type="continuationSeparator" w:id="0">
    <w:p w14:paraId="122A2748" w14:textId="77777777" w:rsidR="008126EC" w:rsidRDefault="008126EC" w:rsidP="0007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A03E" w14:textId="26E02F9E" w:rsidR="00915433" w:rsidRPr="00A31E35" w:rsidRDefault="00A31E35" w:rsidP="00A31E35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</w:pPr>
    <w:r w:rsidRPr="0041793E"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drawing>
        <wp:inline distT="0" distB="0" distL="0" distR="0" wp14:anchorId="0007BA0D" wp14:editId="437926AA">
          <wp:extent cx="468000" cy="468000"/>
          <wp:effectExtent l="0" t="0" r="1905" b="190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t xml:space="preserve">                                                                                                            </w:t>
    </w:r>
    <w:r w:rsidR="002F786D" w:rsidRPr="00AE68A0"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drawing>
        <wp:inline distT="0" distB="0" distL="0" distR="0" wp14:anchorId="018F8B2E" wp14:editId="7ADB21D3">
          <wp:extent cx="496800" cy="432000"/>
          <wp:effectExtent l="0" t="0" r="0" b="0"/>
          <wp:docPr id="859073013" name="Picture 1" descr="A logo with a statue and a letter u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073013" name="Picture 1" descr="A logo with a statue and a letter u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68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/>
        <w:b/>
        <w:noProof/>
        <w:color w:val="1F497D" w:themeColor="text2"/>
        <w:sz w:val="16"/>
        <w:szCs w:val="16"/>
        <w:lang w:val="en-US"/>
      </w:rPr>
      <w:t xml:space="preserve">                                                                                                              </w:t>
    </w:r>
    <w:r w:rsidRPr="003D7448">
      <w:rPr>
        <w:noProof/>
      </w:rPr>
      <w:drawing>
        <wp:inline distT="0" distB="0" distL="0" distR="0" wp14:anchorId="0FC6059D" wp14:editId="3AD22117">
          <wp:extent cx="478800" cy="468000"/>
          <wp:effectExtent l="0" t="0" r="3810" b="1905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78800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5AA10" w14:textId="77777777" w:rsidR="008126EC" w:rsidRDefault="008126EC" w:rsidP="00073B28">
      <w:r>
        <w:separator/>
      </w:r>
    </w:p>
  </w:footnote>
  <w:footnote w:type="continuationSeparator" w:id="0">
    <w:p w14:paraId="160AEDE6" w14:textId="77777777" w:rsidR="008126EC" w:rsidRDefault="008126EC" w:rsidP="0007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2E6C0" w14:textId="2F2850AC" w:rsidR="002F786D" w:rsidRDefault="00BF6FC8" w:rsidP="002F786D">
    <w:pPr>
      <w:pStyle w:val="Header"/>
      <w:pBdr>
        <w:bottom w:val="single" w:sz="4" w:space="1" w:color="auto"/>
      </w:pBdr>
      <w:tabs>
        <w:tab w:val="clear" w:pos="8640"/>
        <w:tab w:val="left" w:pos="1180"/>
        <w:tab w:val="right" w:pos="10262"/>
      </w:tabs>
      <w:ind w:right="-64"/>
      <w:jc w:val="center"/>
    </w:pPr>
    <w:r w:rsidRPr="009655B4">
      <w:rPr>
        <w:noProof/>
      </w:rPr>
      <w:drawing>
        <wp:inline distT="0" distB="0" distL="0" distR="0" wp14:anchorId="38AB9054" wp14:editId="28CCC90C">
          <wp:extent cx="774700" cy="431800"/>
          <wp:effectExtent l="0" t="0" r="0" b="0"/>
          <wp:docPr id="588180624" name="Picture 1" descr="A close-up of a numbe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180624" name="Picture 1" descr="A close-up of a number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786D">
      <w:rPr>
        <w:noProof/>
      </w:rPr>
      <w:t xml:space="preserve">                                                                                                          </w:t>
    </w:r>
    <w:r w:rsidR="002F786D" w:rsidRPr="00C564FD">
      <w:rPr>
        <w:noProof/>
      </w:rPr>
      <w:drawing>
        <wp:inline distT="0" distB="0" distL="0" distR="0" wp14:anchorId="077719A2" wp14:editId="7F1EFFE3">
          <wp:extent cx="2138400" cy="432000"/>
          <wp:effectExtent l="0" t="0" r="0" b="0"/>
          <wp:docPr id="89809934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8099340" name="Picture 1" descr="A close-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384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300B23" w14:textId="6C900453" w:rsidR="00915433" w:rsidRPr="002F786D" w:rsidRDefault="00915433" w:rsidP="002F78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C42DB"/>
    <w:multiLevelType w:val="hybridMultilevel"/>
    <w:tmpl w:val="01C8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350A8"/>
    <w:multiLevelType w:val="multilevel"/>
    <w:tmpl w:val="E154F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8673F"/>
    <w:multiLevelType w:val="multilevel"/>
    <w:tmpl w:val="4022A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A1C78"/>
    <w:multiLevelType w:val="multilevel"/>
    <w:tmpl w:val="9D1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F6146"/>
    <w:multiLevelType w:val="hybridMultilevel"/>
    <w:tmpl w:val="12A24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49D9"/>
    <w:multiLevelType w:val="multilevel"/>
    <w:tmpl w:val="7F882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EC7B5D"/>
    <w:multiLevelType w:val="multilevel"/>
    <w:tmpl w:val="040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45839"/>
    <w:multiLevelType w:val="hybridMultilevel"/>
    <w:tmpl w:val="A8EC11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A5599"/>
    <w:multiLevelType w:val="hybridMultilevel"/>
    <w:tmpl w:val="185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61989"/>
    <w:multiLevelType w:val="multilevel"/>
    <w:tmpl w:val="8D70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11FA5"/>
    <w:multiLevelType w:val="hybridMultilevel"/>
    <w:tmpl w:val="7988C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DE4CFC"/>
    <w:multiLevelType w:val="hybridMultilevel"/>
    <w:tmpl w:val="4BBE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F663E6"/>
    <w:multiLevelType w:val="hybridMultilevel"/>
    <w:tmpl w:val="6F881FB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643148192">
    <w:abstractNumId w:val="0"/>
  </w:num>
  <w:num w:numId="2" w16cid:durableId="2044208771">
    <w:abstractNumId w:val="2"/>
  </w:num>
  <w:num w:numId="3" w16cid:durableId="1535463056">
    <w:abstractNumId w:val="9"/>
  </w:num>
  <w:num w:numId="4" w16cid:durableId="1990206964">
    <w:abstractNumId w:val="12"/>
  </w:num>
  <w:num w:numId="5" w16cid:durableId="1899130468">
    <w:abstractNumId w:val="10"/>
  </w:num>
  <w:num w:numId="6" w16cid:durableId="1548563056">
    <w:abstractNumId w:val="4"/>
  </w:num>
  <w:num w:numId="7" w16cid:durableId="682126536">
    <w:abstractNumId w:val="11"/>
  </w:num>
  <w:num w:numId="8" w16cid:durableId="742333226">
    <w:abstractNumId w:val="7"/>
  </w:num>
  <w:num w:numId="9" w16cid:durableId="1881168701">
    <w:abstractNumId w:val="3"/>
  </w:num>
  <w:num w:numId="10" w16cid:durableId="1720742265">
    <w:abstractNumId w:val="1"/>
  </w:num>
  <w:num w:numId="11" w16cid:durableId="1151022548">
    <w:abstractNumId w:val="6"/>
  </w:num>
  <w:num w:numId="12" w16cid:durableId="726345239">
    <w:abstractNumId w:val="5"/>
  </w:num>
  <w:num w:numId="13" w16cid:durableId="8215832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28"/>
    <w:rsid w:val="000252FF"/>
    <w:rsid w:val="0003730F"/>
    <w:rsid w:val="00073B28"/>
    <w:rsid w:val="00082665"/>
    <w:rsid w:val="000A1CF8"/>
    <w:rsid w:val="000A653A"/>
    <w:rsid w:val="00101956"/>
    <w:rsid w:val="00102553"/>
    <w:rsid w:val="00123298"/>
    <w:rsid w:val="00130B5C"/>
    <w:rsid w:val="00164F16"/>
    <w:rsid w:val="001854BC"/>
    <w:rsid w:val="001870A5"/>
    <w:rsid w:val="00191AA8"/>
    <w:rsid w:val="001B752F"/>
    <w:rsid w:val="00203B08"/>
    <w:rsid w:val="002063A3"/>
    <w:rsid w:val="002142BC"/>
    <w:rsid w:val="0021553F"/>
    <w:rsid w:val="00232961"/>
    <w:rsid w:val="00250E6C"/>
    <w:rsid w:val="002541ED"/>
    <w:rsid w:val="0025719A"/>
    <w:rsid w:val="00276966"/>
    <w:rsid w:val="0029250D"/>
    <w:rsid w:val="00295800"/>
    <w:rsid w:val="002C55C2"/>
    <w:rsid w:val="002C7051"/>
    <w:rsid w:val="002E5CF6"/>
    <w:rsid w:val="002F09B4"/>
    <w:rsid w:val="002F786D"/>
    <w:rsid w:val="00303D84"/>
    <w:rsid w:val="00304C56"/>
    <w:rsid w:val="0032160C"/>
    <w:rsid w:val="003228C5"/>
    <w:rsid w:val="0033769C"/>
    <w:rsid w:val="003649D5"/>
    <w:rsid w:val="00377190"/>
    <w:rsid w:val="0039266A"/>
    <w:rsid w:val="003A0BA6"/>
    <w:rsid w:val="003D7971"/>
    <w:rsid w:val="003F0640"/>
    <w:rsid w:val="003F3D1A"/>
    <w:rsid w:val="00411E28"/>
    <w:rsid w:val="00444405"/>
    <w:rsid w:val="004545E4"/>
    <w:rsid w:val="004A19F1"/>
    <w:rsid w:val="004B0645"/>
    <w:rsid w:val="004B2645"/>
    <w:rsid w:val="004E452C"/>
    <w:rsid w:val="004E452D"/>
    <w:rsid w:val="004E4BAA"/>
    <w:rsid w:val="00505D19"/>
    <w:rsid w:val="00525A1B"/>
    <w:rsid w:val="0053198E"/>
    <w:rsid w:val="00537EA6"/>
    <w:rsid w:val="00563A7C"/>
    <w:rsid w:val="00574F48"/>
    <w:rsid w:val="005808C1"/>
    <w:rsid w:val="005A1378"/>
    <w:rsid w:val="005B1883"/>
    <w:rsid w:val="00607F0E"/>
    <w:rsid w:val="0061407D"/>
    <w:rsid w:val="0065758F"/>
    <w:rsid w:val="00683869"/>
    <w:rsid w:val="00685C88"/>
    <w:rsid w:val="006B484A"/>
    <w:rsid w:val="006C0EC2"/>
    <w:rsid w:val="006F57F4"/>
    <w:rsid w:val="007144D6"/>
    <w:rsid w:val="00737F83"/>
    <w:rsid w:val="00754066"/>
    <w:rsid w:val="00762F0F"/>
    <w:rsid w:val="007834CA"/>
    <w:rsid w:val="007A489D"/>
    <w:rsid w:val="007E50FC"/>
    <w:rsid w:val="008126EC"/>
    <w:rsid w:val="0083670C"/>
    <w:rsid w:val="0085356B"/>
    <w:rsid w:val="00856E78"/>
    <w:rsid w:val="00896B1F"/>
    <w:rsid w:val="00915433"/>
    <w:rsid w:val="00941949"/>
    <w:rsid w:val="00960315"/>
    <w:rsid w:val="00972613"/>
    <w:rsid w:val="00974449"/>
    <w:rsid w:val="009845FC"/>
    <w:rsid w:val="009A2C20"/>
    <w:rsid w:val="009C59D4"/>
    <w:rsid w:val="00A03171"/>
    <w:rsid w:val="00A131C7"/>
    <w:rsid w:val="00A31E35"/>
    <w:rsid w:val="00A3733F"/>
    <w:rsid w:val="00A54EAE"/>
    <w:rsid w:val="00A93FF6"/>
    <w:rsid w:val="00AB110E"/>
    <w:rsid w:val="00AE7803"/>
    <w:rsid w:val="00B0745C"/>
    <w:rsid w:val="00B327F3"/>
    <w:rsid w:val="00B37B7C"/>
    <w:rsid w:val="00B53AF0"/>
    <w:rsid w:val="00B606CE"/>
    <w:rsid w:val="00B81FBF"/>
    <w:rsid w:val="00BA201F"/>
    <w:rsid w:val="00BB1B52"/>
    <w:rsid w:val="00BB2A1D"/>
    <w:rsid w:val="00BE1E1A"/>
    <w:rsid w:val="00BF3824"/>
    <w:rsid w:val="00BF6FC8"/>
    <w:rsid w:val="00C023A5"/>
    <w:rsid w:val="00C3795F"/>
    <w:rsid w:val="00C5725A"/>
    <w:rsid w:val="00C95195"/>
    <w:rsid w:val="00CA0446"/>
    <w:rsid w:val="00CE47B5"/>
    <w:rsid w:val="00CE49DD"/>
    <w:rsid w:val="00CF18DE"/>
    <w:rsid w:val="00D23927"/>
    <w:rsid w:val="00D24543"/>
    <w:rsid w:val="00D53A18"/>
    <w:rsid w:val="00D91E4F"/>
    <w:rsid w:val="00DA70C2"/>
    <w:rsid w:val="00DE0E83"/>
    <w:rsid w:val="00E0615E"/>
    <w:rsid w:val="00E14BB7"/>
    <w:rsid w:val="00E2546E"/>
    <w:rsid w:val="00E6111A"/>
    <w:rsid w:val="00E97C24"/>
    <w:rsid w:val="00F02897"/>
    <w:rsid w:val="00F47C7D"/>
    <w:rsid w:val="00F512DB"/>
    <w:rsid w:val="00F5279F"/>
    <w:rsid w:val="00F87204"/>
    <w:rsid w:val="00FA2650"/>
    <w:rsid w:val="00FB3BC2"/>
    <w:rsid w:val="00FD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B799C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19F1"/>
    <w:rPr>
      <w:rFonts w:ascii="Times New Roman" w:eastAsia="Times New Roman" w:hAnsi="Times New Roman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B2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73B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3B2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73B28"/>
    <w:rPr>
      <w:lang w:val="en-GB"/>
    </w:rPr>
  </w:style>
  <w:style w:type="character" w:styleId="Hyperlink">
    <w:name w:val="Hyperlink"/>
    <w:basedOn w:val="DefaultParagraphFont"/>
    <w:uiPriority w:val="99"/>
    <w:unhideWhenUsed/>
    <w:rsid w:val="00073B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B28"/>
    <w:pPr>
      <w:ind w:left="720"/>
      <w:contextualSpacing/>
    </w:pPr>
    <w:rPr>
      <w:rFonts w:asciiTheme="minorHAnsi" w:eastAsiaTheme="minorEastAsia" w:hAnsiTheme="minorHAnsi" w:cstheme="minorBid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B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28"/>
    <w:rPr>
      <w:rFonts w:ascii="Lucida Grande" w:hAnsi="Lucida Grande" w:cs="Lucida Grande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074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A19F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E5CF6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weri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ference@weri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tif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Yılmaz KILIÇASLAN</cp:lastModifiedBy>
  <cp:revision>2</cp:revision>
  <cp:lastPrinted>2019-03-11T19:12:00Z</cp:lastPrinted>
  <dcterms:created xsi:type="dcterms:W3CDTF">2025-04-01T09:30:00Z</dcterms:created>
  <dcterms:modified xsi:type="dcterms:W3CDTF">2025-04-01T09:30:00Z</dcterms:modified>
</cp:coreProperties>
</file>